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C4E80" w14:textId="77777777" w:rsidR="004C189A" w:rsidRDefault="0049139D" w:rsidP="004C189A">
      <w:pPr>
        <w:pStyle w:val="PlainText"/>
        <w:rPr>
          <w:b/>
          <w:bCs/>
          <w:color w:val="1F497D"/>
          <w:sz w:val="24"/>
          <w:szCs w:val="24"/>
        </w:rPr>
      </w:pPr>
      <w:r>
        <w:rPr>
          <w:noProof/>
          <w:lang w:eastAsia="en-GB"/>
        </w:rPr>
        <mc:AlternateContent>
          <mc:Choice Requires="wps">
            <w:drawing>
              <wp:anchor distT="0" distB="0" distL="114300" distR="114300" simplePos="0" relativeHeight="251665407" behindDoc="1" locked="0" layoutInCell="1" allowOverlap="1" wp14:anchorId="5CA9330F" wp14:editId="6218AEBF">
                <wp:simplePos x="0" y="0"/>
                <wp:positionH relativeFrom="column">
                  <wp:posOffset>-346841</wp:posOffset>
                </wp:positionH>
                <wp:positionV relativeFrom="paragraph">
                  <wp:posOffset>-315310</wp:posOffset>
                </wp:positionV>
                <wp:extent cx="6480000" cy="9522372"/>
                <wp:effectExtent l="266700" t="266700" r="283210" b="288925"/>
                <wp:wrapNone/>
                <wp:docPr id="4" name="Text Box 4"/>
                <wp:cNvGraphicFramePr/>
                <a:graphic xmlns:a="http://schemas.openxmlformats.org/drawingml/2006/main">
                  <a:graphicData uri="http://schemas.microsoft.com/office/word/2010/wordprocessingShape">
                    <wps:wsp>
                      <wps:cNvSpPr txBox="1"/>
                      <wps:spPr>
                        <a:xfrm>
                          <a:off x="0" y="0"/>
                          <a:ext cx="6480000" cy="9522372"/>
                        </a:xfrm>
                        <a:prstGeom prst="rect">
                          <a:avLst/>
                        </a:prstGeom>
                        <a:solidFill>
                          <a:schemeClr val="lt1"/>
                        </a:solidFill>
                        <a:ln w="549275" cap="sq">
                          <a:solidFill>
                            <a:srgbClr val="FFFF00"/>
                          </a:solidFill>
                          <a:miter lim="800000"/>
                        </a:ln>
                        <a:effectLst/>
                      </wps:spPr>
                      <wps:style>
                        <a:lnRef idx="0">
                          <a:schemeClr val="accent1"/>
                        </a:lnRef>
                        <a:fillRef idx="0">
                          <a:schemeClr val="accent1"/>
                        </a:fillRef>
                        <a:effectRef idx="0">
                          <a:schemeClr val="accent1"/>
                        </a:effectRef>
                        <a:fontRef idx="minor">
                          <a:schemeClr val="dk1"/>
                        </a:fontRef>
                      </wps:style>
                      <wps:txbx>
                        <w:txbxContent>
                          <w:p w14:paraId="5390F0D9" w14:textId="77777777" w:rsidR="0049139D" w:rsidRDefault="004913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A9330F" id="_x0000_t202" coordsize="21600,21600" o:spt="202" path="m,l,21600r21600,l21600,xe">
                <v:stroke joinstyle="miter"/>
                <v:path gradientshapeok="t" o:connecttype="rect"/>
              </v:shapetype>
              <v:shape id="Text Box 4" o:spid="_x0000_s1026" type="#_x0000_t202" style="position:absolute;margin-left:-27.3pt;margin-top:-24.85pt;width:510.25pt;height:749.8pt;z-index:-2516510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" fillcolor="white [3201]" strokecolor="yellow" strokeweight="43.25pt">
                <v:stroke endcap="square"/>
                <v:textbox>
                  <w:txbxContent>
                    <w:p w14:paraId="5390F0D9" w14:textId="77777777" w:rsidR="0049139D" w:rsidRDefault="0049139D"/>
                  </w:txbxContent>
                </v:textbox>
              </v:shape>
            </w:pict>
          </mc:Fallback>
        </mc:AlternateContent>
      </w:r>
    </w:p>
    <w:p w14:paraId="5FBC5D5D" w14:textId="77777777" w:rsidR="004C189A" w:rsidRDefault="004C189A" w:rsidP="004C189A">
      <w:pPr>
        <w:pStyle w:val="PlainText"/>
        <w:rPr>
          <w:b/>
          <w:bCs/>
          <w:color w:val="1F497D"/>
          <w:sz w:val="24"/>
          <w:szCs w:val="24"/>
        </w:rPr>
      </w:pPr>
    </w:p>
    <w:p w14:paraId="5856A2F5" w14:textId="77777777" w:rsidR="004C189A" w:rsidRDefault="004C189A" w:rsidP="004C189A">
      <w:pPr>
        <w:pStyle w:val="PlainText"/>
        <w:rPr>
          <w:b/>
          <w:bCs/>
          <w:color w:val="1F497D"/>
          <w:sz w:val="24"/>
          <w:szCs w:val="24"/>
        </w:rPr>
      </w:pPr>
    </w:p>
    <w:p w14:paraId="0EB6799B" w14:textId="77777777" w:rsidR="004C189A" w:rsidRDefault="009D4B72" w:rsidP="004C189A">
      <w:pPr>
        <w:pStyle w:val="PlainText"/>
        <w:rPr>
          <w:b/>
          <w:bCs/>
          <w:color w:val="1F497D"/>
          <w:sz w:val="24"/>
          <w:szCs w:val="24"/>
        </w:rPr>
      </w:pPr>
      <w:r w:rsidRPr="009D4B72">
        <w:rPr>
          <w:noProof/>
          <w:lang w:eastAsia="en-GB"/>
        </w:rPr>
        <w:drawing>
          <wp:anchor distT="0" distB="0" distL="114300" distR="114300" simplePos="0" relativeHeight="251673600" behindDoc="0" locked="0" layoutInCell="1" allowOverlap="1" wp14:anchorId="67F4CF98" wp14:editId="35CCDDE0">
            <wp:simplePos x="0" y="0"/>
            <wp:positionH relativeFrom="column">
              <wp:posOffset>0</wp:posOffset>
            </wp:positionH>
            <wp:positionV relativeFrom="paragraph">
              <wp:posOffset>10795</wp:posOffset>
            </wp:positionV>
            <wp:extent cx="5748020" cy="3831590"/>
            <wp:effectExtent l="0" t="0" r="5080" b="0"/>
            <wp:wrapSquare wrapText="bothSides"/>
            <wp:docPr id="9" name="Picture 9" descr="Rose Ayling-Ellis | How Strictly Come Dancing adapted for deaf star | Radio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se Ayling-Ellis | How Strictly Come Dancing adapted for deaf star | Radio  Time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48020" cy="3831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63F8AB" w14:textId="77777777" w:rsidR="004C189A" w:rsidRDefault="004C189A" w:rsidP="004C189A">
      <w:pPr>
        <w:pStyle w:val="PlainText"/>
        <w:rPr>
          <w:b/>
          <w:bCs/>
          <w:color w:val="1F497D"/>
          <w:sz w:val="24"/>
          <w:szCs w:val="24"/>
        </w:rPr>
      </w:pPr>
    </w:p>
    <w:p w14:paraId="5B4764ED" w14:textId="77777777" w:rsidR="004C189A" w:rsidRDefault="004C189A" w:rsidP="004C189A">
      <w:pPr>
        <w:pStyle w:val="PlainText"/>
        <w:rPr>
          <w:b/>
          <w:bCs/>
          <w:color w:val="1F497D"/>
          <w:sz w:val="24"/>
          <w:szCs w:val="24"/>
        </w:rPr>
      </w:pPr>
    </w:p>
    <w:p w14:paraId="5CF7C9C3" w14:textId="77777777" w:rsidR="004C189A" w:rsidRPr="00DC3F6C" w:rsidRDefault="009D4B72" w:rsidP="00DC3F6C">
      <w:pPr>
        <w:pStyle w:val="PlainText"/>
        <w:jc w:val="center"/>
        <w:rPr>
          <w:b/>
          <w:bCs/>
          <w:color w:val="1F497D"/>
          <w:sz w:val="24"/>
          <w:szCs w:val="24"/>
        </w:rPr>
      </w:pPr>
      <w:r w:rsidRPr="00DC3F6C">
        <w:rPr>
          <w:b/>
          <w:bCs/>
          <w:color w:val="1F497D"/>
          <w:sz w:val="52"/>
          <w:szCs w:val="24"/>
        </w:rPr>
        <w:t xml:space="preserve">Rose </w:t>
      </w:r>
      <w:proofErr w:type="spellStart"/>
      <w:r w:rsidRPr="00DC3F6C">
        <w:rPr>
          <w:b/>
          <w:bCs/>
          <w:color w:val="1F497D"/>
          <w:sz w:val="52"/>
          <w:szCs w:val="24"/>
        </w:rPr>
        <w:t>Ayling</w:t>
      </w:r>
      <w:proofErr w:type="spellEnd"/>
      <w:r w:rsidRPr="00DC3F6C">
        <w:rPr>
          <w:b/>
          <w:bCs/>
          <w:color w:val="1F497D"/>
          <w:sz w:val="52"/>
          <w:szCs w:val="24"/>
        </w:rPr>
        <w:t>-Ellis</w:t>
      </w:r>
    </w:p>
    <w:p w14:paraId="29042CBC" w14:textId="77777777" w:rsidR="004C189A" w:rsidRDefault="004C189A" w:rsidP="004C189A">
      <w:pPr>
        <w:pStyle w:val="PlainText"/>
        <w:rPr>
          <w:b/>
          <w:bCs/>
          <w:color w:val="1F497D"/>
          <w:sz w:val="24"/>
          <w:szCs w:val="24"/>
        </w:rPr>
      </w:pPr>
    </w:p>
    <w:p w14:paraId="5158F483" w14:textId="63AE8FA2" w:rsidR="006F48AA" w:rsidRPr="00485E82" w:rsidRDefault="009D4B72" w:rsidP="00485E82">
      <w:pPr>
        <w:jc w:val="center"/>
        <w:rPr>
          <w:b/>
          <w:sz w:val="44"/>
        </w:rPr>
      </w:pPr>
      <w:r w:rsidRPr="00DC3F6C">
        <w:rPr>
          <w:b/>
          <w:sz w:val="44"/>
        </w:rPr>
        <w:t xml:space="preserve">Rose Lucinda </w:t>
      </w:r>
      <w:proofErr w:type="spellStart"/>
      <w:r w:rsidRPr="00DC3F6C">
        <w:rPr>
          <w:b/>
          <w:sz w:val="44"/>
        </w:rPr>
        <w:t>Ayling</w:t>
      </w:r>
      <w:proofErr w:type="spellEnd"/>
      <w:r w:rsidRPr="00DC3F6C">
        <w:rPr>
          <w:b/>
          <w:sz w:val="44"/>
        </w:rPr>
        <w:t xml:space="preserve">-Ellis is a British actress. Deaf since birth, she is a British Sign Language user. She is known for playing the role of Frankie Lewis, in the BBC soap opera EastEnders (2020–present). In 2021, she became the first deaf contestant to appear on Strictly Come Dancing, and with Giovanni </w:t>
      </w:r>
      <w:proofErr w:type="spellStart"/>
      <w:r w:rsidRPr="00DC3F6C">
        <w:rPr>
          <w:b/>
          <w:sz w:val="44"/>
        </w:rPr>
        <w:t>Pernice</w:t>
      </w:r>
      <w:proofErr w:type="spellEnd"/>
      <w:r w:rsidRPr="00DC3F6C">
        <w:rPr>
          <w:b/>
          <w:sz w:val="44"/>
        </w:rPr>
        <w:t>, won the nineteenth series. In 2022, she became the first celebrity to sign a bed time story on CB</w:t>
      </w:r>
      <w:r w:rsidR="00485E82">
        <w:rPr>
          <w:b/>
          <w:sz w:val="44"/>
        </w:rPr>
        <w:t xml:space="preserve">eebies. </w:t>
      </w:r>
    </w:p>
    <w:sectPr w:rsidR="006F48AA" w:rsidRPr="00485E8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89A"/>
    <w:rsid w:val="00125517"/>
    <w:rsid w:val="002165FB"/>
    <w:rsid w:val="00485E82"/>
    <w:rsid w:val="0049139D"/>
    <w:rsid w:val="004A39BB"/>
    <w:rsid w:val="004C189A"/>
    <w:rsid w:val="00516A95"/>
    <w:rsid w:val="005D42B4"/>
    <w:rsid w:val="006F48AA"/>
    <w:rsid w:val="006F4AA8"/>
    <w:rsid w:val="00803A91"/>
    <w:rsid w:val="009D4B72"/>
    <w:rsid w:val="00A32C1B"/>
    <w:rsid w:val="00B02CD2"/>
    <w:rsid w:val="00B533D8"/>
    <w:rsid w:val="00DC3F6C"/>
    <w:rsid w:val="00EE156D"/>
    <w:rsid w:val="00EF3343"/>
    <w:rsid w:val="00FA7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B20A7"/>
  <w15:docId w15:val="{D23A73F6-BA9F-4A34-83F4-93008797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5F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C189A"/>
  </w:style>
  <w:style w:type="character" w:customStyle="1" w:styleId="PlainTextChar">
    <w:name w:val="Plain Text Char"/>
    <w:basedOn w:val="DefaultParagraphFont"/>
    <w:link w:val="PlainText"/>
    <w:uiPriority w:val="99"/>
    <w:semiHidden/>
    <w:rsid w:val="004C189A"/>
    <w:rPr>
      <w:rFonts w:ascii="Calibri" w:hAnsi="Calibri" w:cs="Calibri"/>
    </w:rPr>
  </w:style>
  <w:style w:type="paragraph" w:styleId="BalloonText">
    <w:name w:val="Balloon Text"/>
    <w:basedOn w:val="Normal"/>
    <w:link w:val="BalloonTextChar"/>
    <w:uiPriority w:val="99"/>
    <w:semiHidden/>
    <w:unhideWhenUsed/>
    <w:rsid w:val="004C189A"/>
    <w:rPr>
      <w:rFonts w:ascii="Tahoma" w:hAnsi="Tahoma" w:cs="Tahoma"/>
      <w:sz w:val="16"/>
      <w:szCs w:val="16"/>
    </w:rPr>
  </w:style>
  <w:style w:type="character" w:customStyle="1" w:styleId="BalloonTextChar">
    <w:name w:val="Balloon Text Char"/>
    <w:basedOn w:val="DefaultParagraphFont"/>
    <w:link w:val="BalloonText"/>
    <w:uiPriority w:val="99"/>
    <w:semiHidden/>
    <w:rsid w:val="004C18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6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66</Words>
  <Characters>380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 J. Atkinson</dc:creator>
  <cp:lastModifiedBy>Ms L. Doobeh</cp:lastModifiedBy>
  <cp:revision>3</cp:revision>
  <cp:lastPrinted>2022-09-06T13:49:00Z</cp:lastPrinted>
  <dcterms:created xsi:type="dcterms:W3CDTF">2026-09-18T09:07:00Z</dcterms:created>
  <dcterms:modified xsi:type="dcterms:W3CDTF">2026-09-18T09:08:00Z</dcterms:modified>
</cp:coreProperties>
</file>